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CE2" w:rsidRDefault="003F4CE2" w:rsidP="00E0400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КОПИЯ</w:t>
      </w:r>
    </w:p>
    <w:p w:rsidR="00E0400B" w:rsidRPr="003F4CE2" w:rsidRDefault="00E0400B" w:rsidP="00E0400B">
      <w:pPr>
        <w:jc w:val="center"/>
        <w:rPr>
          <w:sz w:val="28"/>
          <w:szCs w:val="28"/>
        </w:rPr>
      </w:pPr>
      <w:r w:rsidRPr="003F4CE2">
        <w:rPr>
          <w:sz w:val="28"/>
          <w:szCs w:val="28"/>
        </w:rPr>
        <w:t xml:space="preserve">УПРАВЛЕНИЕ ОБРАЗОВАНИЯ                      </w:t>
      </w:r>
    </w:p>
    <w:p w:rsidR="00E0400B" w:rsidRPr="003F4CE2" w:rsidRDefault="00E0400B" w:rsidP="00E0400B">
      <w:pPr>
        <w:jc w:val="center"/>
        <w:rPr>
          <w:sz w:val="28"/>
          <w:szCs w:val="28"/>
        </w:rPr>
      </w:pPr>
      <w:r w:rsidRPr="003F4CE2">
        <w:rPr>
          <w:sz w:val="28"/>
          <w:szCs w:val="28"/>
        </w:rPr>
        <w:t>БЕРЕЗОВСКОГО ГОРОДСКОГО ОКРУГА</w:t>
      </w:r>
    </w:p>
    <w:p w:rsidR="00E0400B" w:rsidRDefault="00E0400B" w:rsidP="00E0400B">
      <w:pPr>
        <w:jc w:val="center"/>
      </w:pPr>
    </w:p>
    <w:p w:rsidR="00E0400B" w:rsidRDefault="00E0400B" w:rsidP="00E0400B">
      <w:pPr>
        <w:jc w:val="center"/>
      </w:pPr>
    </w:p>
    <w:p w:rsidR="00E0400B" w:rsidRDefault="00E0400B" w:rsidP="00E0400B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Р И К А З</w:t>
      </w:r>
    </w:p>
    <w:p w:rsidR="00E0400B" w:rsidRDefault="00E0400B" w:rsidP="00E0400B">
      <w:pPr>
        <w:jc w:val="center"/>
        <w:rPr>
          <w:b/>
          <w:sz w:val="28"/>
          <w:szCs w:val="28"/>
        </w:rPr>
      </w:pPr>
    </w:p>
    <w:p w:rsidR="00E0400B" w:rsidRDefault="003F4CE2" w:rsidP="00E0400B">
      <w:pPr>
        <w:rPr>
          <w:sz w:val="28"/>
          <w:szCs w:val="28"/>
        </w:rPr>
      </w:pPr>
      <w:r>
        <w:rPr>
          <w:sz w:val="28"/>
          <w:szCs w:val="28"/>
        </w:rPr>
        <w:t xml:space="preserve">   18 ноября 2016 года</w:t>
      </w:r>
      <w:r w:rsidR="00E0400B">
        <w:rPr>
          <w:sz w:val="28"/>
          <w:szCs w:val="28"/>
        </w:rPr>
        <w:t xml:space="preserve">                                                   </w:t>
      </w:r>
      <w:r>
        <w:rPr>
          <w:sz w:val="28"/>
          <w:szCs w:val="28"/>
        </w:rPr>
        <w:t xml:space="preserve">                          </w:t>
      </w:r>
      <w:r w:rsidR="00E0400B">
        <w:rPr>
          <w:sz w:val="28"/>
          <w:szCs w:val="28"/>
        </w:rPr>
        <w:t xml:space="preserve">№ </w:t>
      </w:r>
      <w:r>
        <w:rPr>
          <w:sz w:val="28"/>
          <w:szCs w:val="28"/>
        </w:rPr>
        <w:t>163-д</w:t>
      </w:r>
      <w:r w:rsidR="00E0400B">
        <w:rPr>
          <w:sz w:val="28"/>
          <w:szCs w:val="28"/>
        </w:rPr>
        <w:t xml:space="preserve"> </w:t>
      </w:r>
    </w:p>
    <w:p w:rsidR="00E0400B" w:rsidRDefault="00E0400B" w:rsidP="00E0400B">
      <w:pPr>
        <w:jc w:val="center"/>
        <w:rPr>
          <w:sz w:val="28"/>
          <w:szCs w:val="28"/>
        </w:rPr>
      </w:pPr>
      <w:r>
        <w:rPr>
          <w:sz w:val="28"/>
          <w:szCs w:val="28"/>
        </w:rPr>
        <w:t>г. Березовский</w:t>
      </w:r>
    </w:p>
    <w:p w:rsidR="00E0400B" w:rsidRDefault="00E0400B" w:rsidP="00E0400B">
      <w:pPr>
        <w:jc w:val="center"/>
        <w:rPr>
          <w:sz w:val="28"/>
          <w:szCs w:val="28"/>
        </w:rPr>
      </w:pPr>
    </w:p>
    <w:p w:rsidR="00E0400B" w:rsidRPr="003F4CE2" w:rsidRDefault="00E0400B" w:rsidP="00E0400B">
      <w:pPr>
        <w:jc w:val="both"/>
        <w:rPr>
          <w:i/>
        </w:rPr>
      </w:pPr>
    </w:p>
    <w:p w:rsidR="00E0400B" w:rsidRPr="003F4CE2" w:rsidRDefault="00E0400B" w:rsidP="00E0400B">
      <w:pPr>
        <w:ind w:firstLine="720"/>
        <w:jc w:val="center"/>
        <w:rPr>
          <w:b/>
          <w:i/>
          <w:sz w:val="28"/>
          <w:szCs w:val="28"/>
        </w:rPr>
      </w:pPr>
      <w:r w:rsidRPr="003F4CE2">
        <w:rPr>
          <w:b/>
          <w:i/>
          <w:sz w:val="28"/>
          <w:szCs w:val="28"/>
        </w:rPr>
        <w:t xml:space="preserve">О персональной ответственности руководителей общеобразовательных организаций за состояние антикоррупционной работы </w:t>
      </w:r>
    </w:p>
    <w:p w:rsidR="00E0400B" w:rsidRDefault="00E0400B" w:rsidP="00E0400B">
      <w:pPr>
        <w:rPr>
          <w:b/>
          <w:sz w:val="28"/>
          <w:szCs w:val="28"/>
        </w:rPr>
      </w:pPr>
    </w:p>
    <w:p w:rsidR="00E0400B" w:rsidRDefault="00E0400B" w:rsidP="00E0400B">
      <w:pPr>
        <w:ind w:firstLine="708"/>
        <w:jc w:val="both"/>
        <w:rPr>
          <w:sz w:val="28"/>
          <w:szCs w:val="28"/>
        </w:rPr>
      </w:pPr>
      <w:r w:rsidRPr="00D33EB4">
        <w:rPr>
          <w:sz w:val="28"/>
          <w:szCs w:val="28"/>
        </w:rPr>
        <w:t>Руководствуясь статьей 13.3 Федерального закона от 25 декабря 2008 года № 273-ФЗ</w:t>
      </w:r>
      <w:r>
        <w:rPr>
          <w:sz w:val="28"/>
          <w:szCs w:val="28"/>
        </w:rPr>
        <w:t xml:space="preserve"> «О противодействии коррупции», п. 45 ст. 6 Устава Березовского городского округа, во исполнение </w:t>
      </w:r>
      <w:proofErr w:type="spellStart"/>
      <w:r>
        <w:rPr>
          <w:sz w:val="28"/>
          <w:szCs w:val="28"/>
        </w:rPr>
        <w:t>п.п</w:t>
      </w:r>
      <w:proofErr w:type="spellEnd"/>
      <w:r>
        <w:rPr>
          <w:sz w:val="28"/>
          <w:szCs w:val="28"/>
        </w:rPr>
        <w:t>. 5.1, 5.5 протокола заседания Комиссии по координации работы по противодействию коррупции в Свердловской области от 25.10.2016 № 3</w:t>
      </w:r>
    </w:p>
    <w:p w:rsidR="00E0400B" w:rsidRDefault="00E0400B" w:rsidP="00E0400B">
      <w:pPr>
        <w:jc w:val="both"/>
        <w:rPr>
          <w:sz w:val="28"/>
          <w:szCs w:val="28"/>
        </w:rPr>
      </w:pPr>
      <w:r>
        <w:rPr>
          <w:sz w:val="28"/>
          <w:szCs w:val="28"/>
        </w:rPr>
        <w:t>ПРИКАЗЫВАЮ</w:t>
      </w:r>
      <w:r w:rsidR="003F4CE2">
        <w:rPr>
          <w:sz w:val="28"/>
          <w:szCs w:val="28"/>
        </w:rPr>
        <w:t>:</w:t>
      </w:r>
    </w:p>
    <w:p w:rsidR="00E0400B" w:rsidRDefault="00E0400B" w:rsidP="003F4CE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 Возложить на руководителей общеобразовательных организаций, указанных в приложении</w:t>
      </w:r>
      <w:r w:rsidR="003F4CE2">
        <w:rPr>
          <w:sz w:val="28"/>
          <w:szCs w:val="28"/>
        </w:rPr>
        <w:t xml:space="preserve"> № 1</w:t>
      </w:r>
      <w:r>
        <w:rPr>
          <w:sz w:val="28"/>
          <w:szCs w:val="28"/>
        </w:rPr>
        <w:t xml:space="preserve"> к настоящему приказу, персональную ответственность за состояние антикоррупционной работы в возглавляемых ими организациях.</w:t>
      </w:r>
    </w:p>
    <w:p w:rsidR="00E0400B" w:rsidRDefault="00E0400B" w:rsidP="003F4CE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>Обязать руководителей общеобразовательных организаций разместить на информационных стендах и официальных сайтах в сети Интернет информацию о «Телефоне доверия» по вопросам профилактики коррупционных и иных правонарушений Администрации Губернатора Свердловской области и Аппарате Правительства Свердловской области – 8 (343) 370-72-02 и «Телефоне доверия» по вопросам профилактики коррупционных и иных правонарушений в администрации Березовского городского округа – 4-33-57.</w:t>
      </w:r>
      <w:proofErr w:type="gramEnd"/>
    </w:p>
    <w:p w:rsidR="00E0400B" w:rsidRDefault="00E0400B" w:rsidP="003F4CE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 Контроль исполнения настоящего приказа оставляю за собой.</w:t>
      </w:r>
    </w:p>
    <w:p w:rsidR="00E0400B" w:rsidRDefault="00E0400B" w:rsidP="003F4CE2">
      <w:pPr>
        <w:ind w:firstLine="567"/>
        <w:jc w:val="both"/>
        <w:rPr>
          <w:sz w:val="28"/>
          <w:szCs w:val="28"/>
        </w:rPr>
      </w:pPr>
    </w:p>
    <w:p w:rsidR="00E0400B" w:rsidRDefault="00E0400B" w:rsidP="00E0400B">
      <w:pPr>
        <w:jc w:val="both"/>
        <w:rPr>
          <w:sz w:val="28"/>
          <w:szCs w:val="28"/>
        </w:rPr>
      </w:pPr>
    </w:p>
    <w:p w:rsidR="003F4CE2" w:rsidRDefault="00E0400B" w:rsidP="00E0400B">
      <w:pPr>
        <w:jc w:val="both"/>
        <w:rPr>
          <w:sz w:val="28"/>
          <w:szCs w:val="28"/>
        </w:rPr>
      </w:pPr>
      <w:r>
        <w:rPr>
          <w:sz w:val="28"/>
          <w:szCs w:val="28"/>
        </w:rPr>
        <w:t>Начал</w:t>
      </w:r>
      <w:r w:rsidR="003F4CE2">
        <w:rPr>
          <w:sz w:val="28"/>
          <w:szCs w:val="28"/>
        </w:rPr>
        <w:t xml:space="preserve">ьник управления образования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E0400B" w:rsidRDefault="003F4CE2" w:rsidP="00E0400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Березовского городского  округа                                           </w:t>
      </w:r>
      <w:proofErr w:type="spellStart"/>
      <w:r w:rsidR="00E0400B">
        <w:rPr>
          <w:sz w:val="28"/>
          <w:szCs w:val="28"/>
        </w:rPr>
        <w:t>Н.В.Иванова</w:t>
      </w:r>
      <w:proofErr w:type="spellEnd"/>
    </w:p>
    <w:p w:rsidR="00E0400B" w:rsidRDefault="003F4CE2" w:rsidP="00E0400B">
      <w:pPr>
        <w:jc w:val="both"/>
        <w:rPr>
          <w:sz w:val="28"/>
          <w:szCs w:val="28"/>
        </w:rPr>
      </w:pPr>
      <w:r>
        <w:rPr>
          <w:sz w:val="28"/>
          <w:szCs w:val="28"/>
        </w:rPr>
        <w:t>Верно</w:t>
      </w:r>
    </w:p>
    <w:p w:rsidR="003F4CE2" w:rsidRDefault="003F4CE2" w:rsidP="00E0400B">
      <w:pPr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начальника                                                          Е.А. Бычкова</w:t>
      </w:r>
    </w:p>
    <w:p w:rsidR="003F4CE2" w:rsidRDefault="003F4CE2" w:rsidP="00E0400B">
      <w:pPr>
        <w:jc w:val="both"/>
        <w:rPr>
          <w:sz w:val="28"/>
          <w:szCs w:val="28"/>
        </w:rPr>
      </w:pPr>
      <w:r>
        <w:rPr>
          <w:sz w:val="28"/>
          <w:szCs w:val="28"/>
        </w:rPr>
        <w:t>18.11.2016</w:t>
      </w:r>
    </w:p>
    <w:p w:rsidR="00E0400B" w:rsidRDefault="00E0400B" w:rsidP="00E0400B">
      <w:pPr>
        <w:jc w:val="both"/>
        <w:rPr>
          <w:sz w:val="28"/>
          <w:szCs w:val="28"/>
        </w:rPr>
      </w:pPr>
    </w:p>
    <w:p w:rsidR="00E0400B" w:rsidRDefault="00E0400B" w:rsidP="00E0400B">
      <w:pPr>
        <w:jc w:val="both"/>
        <w:rPr>
          <w:sz w:val="28"/>
          <w:szCs w:val="28"/>
        </w:rPr>
      </w:pPr>
    </w:p>
    <w:p w:rsidR="00E0400B" w:rsidRDefault="00E0400B" w:rsidP="00E0400B">
      <w:pPr>
        <w:jc w:val="both"/>
        <w:rPr>
          <w:sz w:val="28"/>
          <w:szCs w:val="28"/>
        </w:rPr>
      </w:pPr>
    </w:p>
    <w:p w:rsidR="00E0400B" w:rsidRDefault="00E0400B" w:rsidP="00E0400B">
      <w:pPr>
        <w:jc w:val="both"/>
        <w:rPr>
          <w:sz w:val="28"/>
          <w:szCs w:val="28"/>
        </w:rPr>
      </w:pPr>
    </w:p>
    <w:p w:rsidR="00E0400B" w:rsidRDefault="00E0400B" w:rsidP="002C7352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bookmarkStart w:id="0" w:name="_GoBack"/>
      <w:bookmarkEnd w:id="0"/>
    </w:p>
    <w:p w:rsidR="009C1B51" w:rsidRDefault="009C1B51"/>
    <w:sectPr w:rsidR="009C1B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7CC"/>
    <w:rsid w:val="001C67CC"/>
    <w:rsid w:val="002C7352"/>
    <w:rsid w:val="003F4CE2"/>
    <w:rsid w:val="009C1B51"/>
    <w:rsid w:val="00E04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0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4C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4CE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0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4C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4CE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2016-11-23T03:53:00Z</cp:lastPrinted>
  <dcterms:created xsi:type="dcterms:W3CDTF">2016-11-23T03:27:00Z</dcterms:created>
  <dcterms:modified xsi:type="dcterms:W3CDTF">2016-11-24T06:11:00Z</dcterms:modified>
</cp:coreProperties>
</file>